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3F" w:rsidRPr="00091A2E" w:rsidRDefault="003B393F" w:rsidP="004026CA">
      <w:pPr>
        <w:spacing w:line="320" w:lineRule="atLeast"/>
        <w:ind w:left="560" w:hangingChars="200" w:hanging="560"/>
        <w:jc w:val="center"/>
        <w:rPr>
          <w:rFonts w:ascii="ＭＳ 明朝" w:hAnsi="ＭＳ 明朝"/>
          <w:color w:val="000000" w:themeColor="text1"/>
          <w:sz w:val="28"/>
          <w:szCs w:val="22"/>
        </w:rPr>
      </w:pPr>
      <w:r w:rsidRPr="00091A2E">
        <w:rPr>
          <w:rFonts w:ascii="ＭＳ 明朝" w:hAnsi="ＭＳ 明朝" w:hint="eastAsia"/>
          <w:color w:val="000000" w:themeColor="text1"/>
          <w:sz w:val="28"/>
          <w:szCs w:val="22"/>
        </w:rPr>
        <w:t>変更計画設計説明書</w:t>
      </w:r>
    </w:p>
    <w:p w:rsidR="003B393F" w:rsidRPr="003B393F" w:rsidRDefault="003B393F" w:rsidP="003B393F">
      <w:pPr>
        <w:spacing w:line="320" w:lineRule="atLeast"/>
        <w:ind w:left="440" w:hangingChars="200" w:hanging="440"/>
        <w:jc w:val="center"/>
        <w:rPr>
          <w:rFonts w:ascii="ＭＳ 明朝" w:hAnsi="ＭＳ 明朝"/>
          <w:sz w:val="22"/>
          <w:szCs w:val="22"/>
        </w:rPr>
      </w:pPr>
    </w:p>
    <w:p w:rsidR="00A10801" w:rsidRDefault="00A10801">
      <w:pPr>
        <w:spacing w:line="320" w:lineRule="atLeast"/>
        <w:ind w:leftChars="100" w:left="650" w:hangingChars="200" w:hanging="440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  計画変更の概要</w:t>
      </w:r>
    </w:p>
    <w:p w:rsidR="00A10801" w:rsidRDefault="00A10801">
      <w:pPr>
        <w:spacing w:line="32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⑴  事業の目的、内容、効果等計画変更及び変更理由（変更項目と理由を一覧にする）を記載すること。</w:t>
      </w:r>
    </w:p>
    <w:p w:rsidR="00A10801" w:rsidRDefault="00A10801">
      <w:pPr>
        <w:spacing w:line="320" w:lineRule="atLeast"/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⑵  将来計画がある場合には、それらとの関連を明記すること。</w:t>
      </w:r>
    </w:p>
    <w:p w:rsidR="00A10801" w:rsidRDefault="00A10801">
      <w:pPr>
        <w:spacing w:line="320" w:lineRule="atLeast"/>
        <w:ind w:left="440" w:hangingChars="200" w:hanging="440"/>
        <w:rPr>
          <w:rFonts w:ascii="ＭＳ 明朝" w:hAnsi="ＭＳ 明朝"/>
          <w:sz w:val="22"/>
          <w:szCs w:val="22"/>
        </w:rPr>
      </w:pPr>
    </w:p>
    <w:p w:rsidR="00A10801" w:rsidRDefault="00A10801">
      <w:pPr>
        <w:spacing w:line="320" w:lineRule="atLeast"/>
        <w:ind w:leftChars="100" w:left="650" w:hangingChars="200" w:hanging="440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  土地利用計画の変更対照表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"/>
        <w:gridCol w:w="1124"/>
        <w:gridCol w:w="1409"/>
        <w:gridCol w:w="1409"/>
        <w:gridCol w:w="1409"/>
        <w:gridCol w:w="1410"/>
        <w:gridCol w:w="1459"/>
      </w:tblGrid>
      <w:tr w:rsidR="00A10801">
        <w:trPr>
          <w:trHeight w:val="600"/>
          <w:jc w:val="right"/>
        </w:trPr>
        <w:tc>
          <w:tcPr>
            <w:tcW w:w="2038" w:type="dxa"/>
            <w:gridSpan w:val="2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営業用施設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公共施設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公益的施設</w:t>
            </w:r>
          </w:p>
        </w:tc>
        <w:tc>
          <w:tcPr>
            <w:tcW w:w="14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459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</w:tr>
      <w:tr w:rsidR="00A10801">
        <w:trPr>
          <w:cantSplit/>
          <w:trHeight w:val="600"/>
          <w:jc w:val="right"/>
        </w:trPr>
        <w:tc>
          <w:tcPr>
            <w:tcW w:w="914" w:type="dxa"/>
            <w:vMerge w:val="restart"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124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10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5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A10801">
        <w:trPr>
          <w:cantSplit/>
          <w:trHeight w:val="600"/>
          <w:jc w:val="right"/>
        </w:trPr>
        <w:tc>
          <w:tcPr>
            <w:tcW w:w="914" w:type="dxa"/>
            <w:vMerge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比率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10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5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  <w:tr w:rsidR="00A10801">
        <w:trPr>
          <w:cantSplit/>
          <w:trHeight w:val="600"/>
          <w:jc w:val="right"/>
        </w:trPr>
        <w:tc>
          <w:tcPr>
            <w:tcW w:w="914" w:type="dxa"/>
            <w:vMerge w:val="restart"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24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10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45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A10801">
        <w:trPr>
          <w:cantSplit/>
          <w:trHeight w:val="600"/>
          <w:jc w:val="right"/>
        </w:trPr>
        <w:tc>
          <w:tcPr>
            <w:tcW w:w="914" w:type="dxa"/>
            <w:vMerge/>
            <w:textDirection w:val="tbRlV"/>
          </w:tcPr>
          <w:p w:rsidR="00A10801" w:rsidRDefault="00A10801">
            <w:pPr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比率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pStyle w:val="a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140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10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  <w:tc>
          <w:tcPr>
            <w:tcW w:w="1459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％</w:t>
            </w: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</w:p>
    <w:p w:rsidR="00A10801" w:rsidRDefault="00A10801">
      <w:pPr>
        <w:spacing w:line="320" w:lineRule="atLeast"/>
        <w:ind w:leftChars="100" w:left="650" w:hangingChars="200" w:hanging="440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  分譲区画</w:t>
      </w:r>
    </w:p>
    <w:tbl>
      <w:tblPr>
        <w:tblW w:w="0" w:type="auto"/>
        <w:jc w:val="right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2176"/>
        <w:gridCol w:w="2175"/>
        <w:gridCol w:w="2225"/>
      </w:tblGrid>
      <w:tr w:rsidR="00A10801">
        <w:trPr>
          <w:cantSplit/>
          <w:trHeight w:val="605"/>
          <w:jc w:val="right"/>
        </w:trPr>
        <w:tc>
          <w:tcPr>
            <w:tcW w:w="2553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区画数</w:t>
            </w:r>
          </w:p>
        </w:tc>
        <w:tc>
          <w:tcPr>
            <w:tcW w:w="217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最大区画面積</w:t>
            </w:r>
          </w:p>
        </w:tc>
        <w:tc>
          <w:tcPr>
            <w:tcW w:w="2225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最小区画面積</w:t>
            </w:r>
          </w:p>
        </w:tc>
      </w:tr>
      <w:tr w:rsidR="00A10801">
        <w:trPr>
          <w:cantSplit/>
          <w:trHeight w:val="605"/>
          <w:jc w:val="right"/>
        </w:trPr>
        <w:tc>
          <w:tcPr>
            <w:tcW w:w="2553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176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25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  <w:tr w:rsidR="00A10801">
        <w:trPr>
          <w:cantSplit/>
          <w:trHeight w:val="605"/>
          <w:jc w:val="right"/>
        </w:trPr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2225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</w:p>
    <w:p w:rsidR="00A10801" w:rsidRDefault="00A10801">
      <w:pPr>
        <w:spacing w:line="320" w:lineRule="atLeast"/>
        <w:ind w:leftChars="100" w:left="650" w:hangingChars="200" w:hanging="440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  工事概要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810"/>
        <w:gridCol w:w="374"/>
        <w:gridCol w:w="2190"/>
        <w:gridCol w:w="1381"/>
        <w:gridCol w:w="1382"/>
        <w:gridCol w:w="1382"/>
      </w:tblGrid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土工</w:t>
            </w: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切土量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382" w:type="dxa"/>
            <w:vMerge w:val="restart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残土量</w:t>
            </w:r>
          </w:p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残土の処理方法</w:t>
            </w: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盛土量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㎥</w:t>
            </w:r>
          </w:p>
        </w:tc>
        <w:tc>
          <w:tcPr>
            <w:tcW w:w="1382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1814"/>
          <w:jc w:val="right"/>
        </w:trPr>
        <w:tc>
          <w:tcPr>
            <w:tcW w:w="1610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擁壁</w:t>
            </w:r>
          </w:p>
        </w:tc>
        <w:tc>
          <w:tcPr>
            <w:tcW w:w="810" w:type="dxa"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コンクリート造</w:t>
            </w:r>
          </w:p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鉄筋</w:t>
            </w:r>
          </w:p>
        </w:tc>
        <w:tc>
          <w:tcPr>
            <w:tcW w:w="2564" w:type="dxa"/>
            <w:gridSpan w:val="2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高さ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２ｍ～５ｍ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５ｍ以上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1527"/>
          <w:jc w:val="right"/>
        </w:trPr>
        <w:tc>
          <w:tcPr>
            <w:tcW w:w="1610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0" w:type="dxa"/>
            <w:textDirection w:val="tbRlV"/>
            <w:vAlign w:val="center"/>
          </w:tcPr>
          <w:p w:rsidR="00A10801" w:rsidRDefault="00A10801">
            <w:pPr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練石積造</w:t>
            </w:r>
          </w:p>
        </w:tc>
        <w:tc>
          <w:tcPr>
            <w:tcW w:w="2564" w:type="dxa"/>
            <w:gridSpan w:val="2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高さ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２ｍ～５ｍ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５ｍ以上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道路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（延長）</w:t>
            </w: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幅員                  ４ｍ</w:t>
            </w:r>
          </w:p>
          <w:p w:rsidR="00A10801" w:rsidRDefault="00A10801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５ｍ</w:t>
            </w:r>
          </w:p>
          <w:p w:rsidR="00A10801" w:rsidRDefault="00A10801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６ｍ</w:t>
            </w:r>
          </w:p>
          <w:p w:rsidR="00A10801" w:rsidRDefault="00A10801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７ｍ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排水施設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（延長）</w:t>
            </w: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暗渠工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〃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集水桝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盲暗渠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災害防止</w:t>
            </w:r>
          </w:p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  <w:tc>
          <w:tcPr>
            <w:tcW w:w="1184" w:type="dxa"/>
            <w:gridSpan w:val="2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調整池</w:t>
            </w:r>
          </w:p>
        </w:tc>
        <w:tc>
          <w:tcPr>
            <w:tcW w:w="219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箇所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容量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vMerge w:val="restart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ダム</w:t>
            </w:r>
          </w:p>
        </w:tc>
        <w:tc>
          <w:tcPr>
            <w:tcW w:w="219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土えん堤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Merge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84" w:type="dxa"/>
            <w:gridSpan w:val="2"/>
            <w:vMerge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9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コンクリート堤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水道施設</w:t>
            </w: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水源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その他の施設</w:t>
            </w:r>
          </w:p>
        </w:tc>
        <w:tc>
          <w:tcPr>
            <w:tcW w:w="3374" w:type="dxa"/>
            <w:gridSpan w:val="3"/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プール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テニスコート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アーチェリー場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遊園地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駐車場等</w:t>
            </w:r>
          </w:p>
        </w:tc>
        <w:tc>
          <w:tcPr>
            <w:tcW w:w="1381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0801">
        <w:trPr>
          <w:cantSplit/>
          <w:trHeight w:val="609"/>
          <w:jc w:val="right"/>
        </w:trPr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管理施設</w:t>
            </w:r>
          </w:p>
        </w:tc>
        <w:tc>
          <w:tcPr>
            <w:tcW w:w="3374" w:type="dxa"/>
            <w:gridSpan w:val="3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管理事務所</w:t>
            </w:r>
          </w:p>
          <w:p w:rsidR="00A10801" w:rsidRDefault="00A108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（規模、附帯施設等）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vAlign w:val="center"/>
          </w:tcPr>
          <w:p w:rsidR="00A10801" w:rsidRDefault="00A1080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  変更内容により、種別等を加除すること。</w:t>
      </w:r>
    </w:p>
    <w:p w:rsidR="00A10801" w:rsidRDefault="00A10801">
      <w:pPr>
        <w:spacing w:line="320" w:lineRule="atLeast"/>
        <w:rPr>
          <w:rFonts w:ascii="ＭＳ 明朝" w:hAnsi="ＭＳ 明朝"/>
          <w:sz w:val="22"/>
          <w:szCs w:val="22"/>
        </w:rPr>
      </w:pPr>
    </w:p>
    <w:p w:rsidR="00A10801" w:rsidRDefault="00A10801">
      <w:pPr>
        <w:spacing w:line="320" w:lineRule="atLeast"/>
        <w:ind w:leftChars="100" w:left="650" w:hangingChars="200" w:hanging="440"/>
        <w:outlineLvl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  その他</w:t>
      </w:r>
    </w:p>
    <w:p w:rsidR="00E252FF" w:rsidRPr="002A0274" w:rsidRDefault="00A10801" w:rsidP="002A0274">
      <w:pPr>
        <w:spacing w:line="32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  実施計画書（設計説明書）</w:t>
      </w:r>
      <w:r w:rsidR="002A0274">
        <w:rPr>
          <w:rFonts w:ascii="ＭＳ 明朝" w:hAnsi="ＭＳ 明朝" w:hint="eastAsia"/>
          <w:sz w:val="22"/>
          <w:szCs w:val="22"/>
        </w:rPr>
        <w:t>の作成要領に定める事項について、変更対照表を作成し提出すること。</w:t>
      </w:r>
      <w:bookmarkStart w:id="1" w:name="_別紙１"/>
      <w:bookmarkEnd w:id="1"/>
    </w:p>
    <w:sectPr w:rsidR="00E252FF" w:rsidRPr="002A0274" w:rsidSect="002A0274">
      <w:footerReference w:type="default" r:id="rId9"/>
      <w:pgSz w:w="11906" w:h="16838" w:code="9"/>
      <w:pgMar w:top="1134" w:right="1134" w:bottom="851" w:left="1134" w:header="851" w:footer="567" w:gutter="0"/>
      <w:cols w:space="425"/>
      <w:docGrid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E50" w:rsidRDefault="00DC7E50">
      <w:r>
        <w:separator/>
      </w:r>
    </w:p>
  </w:endnote>
  <w:endnote w:type="continuationSeparator" w:id="0">
    <w:p w:rsidR="00DC7E50" w:rsidRDefault="00DC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E50" w:rsidRPr="00E32780" w:rsidRDefault="00DC7E50">
    <w:pPr>
      <w:pStyle w:val="a5"/>
      <w:jc w:val="center"/>
      <w:rPr>
        <w:sz w:val="24"/>
      </w:rPr>
    </w:pPr>
    <w:r w:rsidRPr="00E32780">
      <w:rPr>
        <w:rFonts w:hint="eastAsia"/>
        <w:sz w:val="24"/>
      </w:rPr>
      <w:t>‐</w:t>
    </w:r>
    <w:r w:rsidRPr="00E32780">
      <w:rPr>
        <w:rFonts w:hint="eastAsia"/>
        <w:sz w:val="24"/>
      </w:rPr>
      <w:t xml:space="preserve"> </w:t>
    </w:r>
    <w:r w:rsidRPr="00A77700">
      <w:rPr>
        <w:rFonts w:ascii="ＭＳ 明朝" w:hAnsi="ＭＳ 明朝"/>
        <w:sz w:val="24"/>
      </w:rPr>
      <w:fldChar w:fldCharType="begin"/>
    </w:r>
    <w:r w:rsidRPr="00A77700">
      <w:rPr>
        <w:rFonts w:ascii="ＭＳ 明朝" w:hAnsi="ＭＳ 明朝"/>
        <w:sz w:val="24"/>
      </w:rPr>
      <w:instrText>PAGE   \* MERGEFORMAT</w:instrText>
    </w:r>
    <w:r w:rsidRPr="00A77700">
      <w:rPr>
        <w:rFonts w:ascii="ＭＳ 明朝" w:hAnsi="ＭＳ 明朝"/>
        <w:sz w:val="24"/>
      </w:rPr>
      <w:fldChar w:fldCharType="separate"/>
    </w:r>
    <w:r w:rsidR="002A0274" w:rsidRPr="002A0274">
      <w:rPr>
        <w:rFonts w:ascii="ＭＳ 明朝" w:hAnsi="ＭＳ 明朝"/>
        <w:noProof/>
        <w:sz w:val="24"/>
        <w:lang w:val="ja-JP"/>
      </w:rPr>
      <w:t>1</w:t>
    </w:r>
    <w:r w:rsidRPr="00A77700">
      <w:rPr>
        <w:rFonts w:ascii="ＭＳ 明朝" w:hAnsi="ＭＳ 明朝"/>
        <w:sz w:val="24"/>
      </w:rPr>
      <w:fldChar w:fldCharType="end"/>
    </w:r>
    <w:r w:rsidRPr="00E32780">
      <w:rPr>
        <w:rFonts w:hint="eastAsia"/>
        <w:sz w:val="24"/>
      </w:rPr>
      <w:t xml:space="preserve"> </w:t>
    </w:r>
    <w:r w:rsidRPr="00E32780">
      <w:rPr>
        <w:rFonts w:hint="eastAsia"/>
        <w:sz w:val="24"/>
      </w:rPr>
      <w:t>‐</w:t>
    </w:r>
  </w:p>
  <w:p w:rsidR="00DC7E50" w:rsidRDefault="00DC7E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E50" w:rsidRDefault="00DC7E50">
      <w:r>
        <w:separator/>
      </w:r>
    </w:p>
  </w:footnote>
  <w:footnote w:type="continuationSeparator" w:id="0">
    <w:p w:rsidR="00DC7E50" w:rsidRDefault="00DC7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B11"/>
    <w:multiLevelType w:val="hybridMultilevel"/>
    <w:tmpl w:val="E7509AF4"/>
    <w:lvl w:ilvl="0" w:tplc="9410AE6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">
    <w:nsid w:val="112869AE"/>
    <w:multiLevelType w:val="hybridMultilevel"/>
    <w:tmpl w:val="928C7DDA"/>
    <w:lvl w:ilvl="0" w:tplc="3AECC0B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>
    <w:nsid w:val="133509B8"/>
    <w:multiLevelType w:val="hybridMultilevel"/>
    <w:tmpl w:val="B3F40476"/>
    <w:lvl w:ilvl="0" w:tplc="605E84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71E002D"/>
    <w:multiLevelType w:val="hybridMultilevel"/>
    <w:tmpl w:val="CC7074CE"/>
    <w:lvl w:ilvl="0" w:tplc="68DC4E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C040E03"/>
    <w:multiLevelType w:val="hybridMultilevel"/>
    <w:tmpl w:val="CAB653AC"/>
    <w:lvl w:ilvl="0" w:tplc="18364C92">
      <w:start w:val="1"/>
      <w:numFmt w:val="iroha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>
    <w:nsid w:val="243377D5"/>
    <w:multiLevelType w:val="hybridMultilevel"/>
    <w:tmpl w:val="C714D124"/>
    <w:lvl w:ilvl="0" w:tplc="35B84566">
      <w:start w:val="1"/>
      <w:numFmt w:val="irohaFullWidth"/>
      <w:lvlText w:val="（%1）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BC6755C"/>
    <w:multiLevelType w:val="multilevel"/>
    <w:tmpl w:val="D12C2BBC"/>
    <w:lvl w:ilvl="0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7">
    <w:nsid w:val="30DE7B48"/>
    <w:multiLevelType w:val="hybridMultilevel"/>
    <w:tmpl w:val="4E2E8E22"/>
    <w:lvl w:ilvl="0" w:tplc="1E806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8A3A24"/>
    <w:multiLevelType w:val="hybridMultilevel"/>
    <w:tmpl w:val="706C5420"/>
    <w:lvl w:ilvl="0" w:tplc="997817CC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>
    <w:nsid w:val="3ED07AF5"/>
    <w:multiLevelType w:val="hybridMultilevel"/>
    <w:tmpl w:val="578E3F42"/>
    <w:lvl w:ilvl="0" w:tplc="EA5A0B9A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0">
    <w:nsid w:val="40705D4D"/>
    <w:multiLevelType w:val="hybridMultilevel"/>
    <w:tmpl w:val="1C72C91C"/>
    <w:lvl w:ilvl="0" w:tplc="F530CF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EF6FFF"/>
    <w:multiLevelType w:val="hybridMultilevel"/>
    <w:tmpl w:val="E52E9372"/>
    <w:lvl w:ilvl="0" w:tplc="288606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1E34997"/>
    <w:multiLevelType w:val="hybridMultilevel"/>
    <w:tmpl w:val="0E285390"/>
    <w:lvl w:ilvl="0" w:tplc="403EDF7A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52A728D0"/>
    <w:multiLevelType w:val="hybridMultilevel"/>
    <w:tmpl w:val="CEF8A850"/>
    <w:lvl w:ilvl="0" w:tplc="89C6072E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52BA693C"/>
    <w:multiLevelType w:val="hybridMultilevel"/>
    <w:tmpl w:val="58EA6E0C"/>
    <w:lvl w:ilvl="0" w:tplc="5FE0A8CE">
      <w:start w:val="1"/>
      <w:numFmt w:val="iroha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15">
    <w:nsid w:val="590439D0"/>
    <w:multiLevelType w:val="hybridMultilevel"/>
    <w:tmpl w:val="36F846F6"/>
    <w:lvl w:ilvl="0" w:tplc="86087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B5468BF"/>
    <w:multiLevelType w:val="hybridMultilevel"/>
    <w:tmpl w:val="8EEA540A"/>
    <w:lvl w:ilvl="0" w:tplc="079C2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0237585"/>
    <w:multiLevelType w:val="hybridMultilevel"/>
    <w:tmpl w:val="86D64B6A"/>
    <w:lvl w:ilvl="0" w:tplc="F1C264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53F50E4"/>
    <w:multiLevelType w:val="hybridMultilevel"/>
    <w:tmpl w:val="D12C2BBC"/>
    <w:lvl w:ilvl="0" w:tplc="6C682B06">
      <w:start w:val="1"/>
      <w:numFmt w:val="aiueoFullWidth"/>
      <w:lvlText w:val="（%1）"/>
      <w:lvlJc w:val="left"/>
      <w:pPr>
        <w:tabs>
          <w:tab w:val="num" w:pos="1142"/>
        </w:tabs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8"/>
  </w:num>
  <w:num w:numId="12">
    <w:abstractNumId w:val="18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hideSpellingErrors/>
  <w:proofState w:spelling="clean" w:grammar="dirty"/>
  <w:defaultTabStop w:val="840"/>
  <w:drawingGridHorizontalSpacing w:val="211"/>
  <w:drawingGridVerticalSpacing w:val="34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BF"/>
    <w:rsid w:val="00022A75"/>
    <w:rsid w:val="000249DC"/>
    <w:rsid w:val="00032E24"/>
    <w:rsid w:val="000410D7"/>
    <w:rsid w:val="0004794A"/>
    <w:rsid w:val="00057CB7"/>
    <w:rsid w:val="00082D18"/>
    <w:rsid w:val="0008410F"/>
    <w:rsid w:val="00091A2E"/>
    <w:rsid w:val="000A02E2"/>
    <w:rsid w:val="000A712E"/>
    <w:rsid w:val="000B1833"/>
    <w:rsid w:val="000B6363"/>
    <w:rsid w:val="000C3341"/>
    <w:rsid w:val="000C3727"/>
    <w:rsid w:val="000E6D0A"/>
    <w:rsid w:val="000F453D"/>
    <w:rsid w:val="0010173B"/>
    <w:rsid w:val="001036A4"/>
    <w:rsid w:val="00111FE8"/>
    <w:rsid w:val="001152AC"/>
    <w:rsid w:val="00140085"/>
    <w:rsid w:val="00141507"/>
    <w:rsid w:val="001577EA"/>
    <w:rsid w:val="001930A3"/>
    <w:rsid w:val="001A6976"/>
    <w:rsid w:val="001E551C"/>
    <w:rsid w:val="001F0047"/>
    <w:rsid w:val="00220888"/>
    <w:rsid w:val="0022729F"/>
    <w:rsid w:val="002315E4"/>
    <w:rsid w:val="002340B0"/>
    <w:rsid w:val="00237E11"/>
    <w:rsid w:val="002554CD"/>
    <w:rsid w:val="002904EE"/>
    <w:rsid w:val="00290AB9"/>
    <w:rsid w:val="00295D30"/>
    <w:rsid w:val="002A0274"/>
    <w:rsid w:val="002B1D86"/>
    <w:rsid w:val="002C61CC"/>
    <w:rsid w:val="002D784D"/>
    <w:rsid w:val="002E374D"/>
    <w:rsid w:val="003011DA"/>
    <w:rsid w:val="00301FBF"/>
    <w:rsid w:val="003046CD"/>
    <w:rsid w:val="00311817"/>
    <w:rsid w:val="00333DBE"/>
    <w:rsid w:val="00344309"/>
    <w:rsid w:val="00353001"/>
    <w:rsid w:val="00355F4F"/>
    <w:rsid w:val="00386837"/>
    <w:rsid w:val="00394C95"/>
    <w:rsid w:val="003A0648"/>
    <w:rsid w:val="003A4D4C"/>
    <w:rsid w:val="003B393F"/>
    <w:rsid w:val="003D1E1C"/>
    <w:rsid w:val="004026CA"/>
    <w:rsid w:val="004247F6"/>
    <w:rsid w:val="00432612"/>
    <w:rsid w:val="004828F3"/>
    <w:rsid w:val="004A3129"/>
    <w:rsid w:val="004B0F78"/>
    <w:rsid w:val="004E03DD"/>
    <w:rsid w:val="004E0E5B"/>
    <w:rsid w:val="004F3DA9"/>
    <w:rsid w:val="00520BEC"/>
    <w:rsid w:val="0054612F"/>
    <w:rsid w:val="005607CC"/>
    <w:rsid w:val="005B35DE"/>
    <w:rsid w:val="005B3677"/>
    <w:rsid w:val="005D075A"/>
    <w:rsid w:val="005E5043"/>
    <w:rsid w:val="005E71F0"/>
    <w:rsid w:val="00607106"/>
    <w:rsid w:val="00611D18"/>
    <w:rsid w:val="00612DFE"/>
    <w:rsid w:val="00654DA5"/>
    <w:rsid w:val="00663FB8"/>
    <w:rsid w:val="00683674"/>
    <w:rsid w:val="006B4721"/>
    <w:rsid w:val="006C78E1"/>
    <w:rsid w:val="006D55F0"/>
    <w:rsid w:val="006F5018"/>
    <w:rsid w:val="0074217C"/>
    <w:rsid w:val="00750E5C"/>
    <w:rsid w:val="00764F66"/>
    <w:rsid w:val="007A4251"/>
    <w:rsid w:val="007B7C9E"/>
    <w:rsid w:val="007C566A"/>
    <w:rsid w:val="007E2ED7"/>
    <w:rsid w:val="00821EF4"/>
    <w:rsid w:val="00823535"/>
    <w:rsid w:val="00857665"/>
    <w:rsid w:val="00862EF0"/>
    <w:rsid w:val="008659D9"/>
    <w:rsid w:val="00865A8C"/>
    <w:rsid w:val="00871A6A"/>
    <w:rsid w:val="00874D4E"/>
    <w:rsid w:val="0089085D"/>
    <w:rsid w:val="008A5691"/>
    <w:rsid w:val="008F4290"/>
    <w:rsid w:val="008F606A"/>
    <w:rsid w:val="008F6A9C"/>
    <w:rsid w:val="00955FD6"/>
    <w:rsid w:val="009634CB"/>
    <w:rsid w:val="00976CF0"/>
    <w:rsid w:val="009804F9"/>
    <w:rsid w:val="009B69AE"/>
    <w:rsid w:val="009B6AC3"/>
    <w:rsid w:val="009C73BC"/>
    <w:rsid w:val="009D3047"/>
    <w:rsid w:val="009D697B"/>
    <w:rsid w:val="009E42BC"/>
    <w:rsid w:val="009F1B7F"/>
    <w:rsid w:val="009F7A24"/>
    <w:rsid w:val="00A10801"/>
    <w:rsid w:val="00A218D6"/>
    <w:rsid w:val="00A23376"/>
    <w:rsid w:val="00A235B0"/>
    <w:rsid w:val="00A4263B"/>
    <w:rsid w:val="00A43570"/>
    <w:rsid w:val="00A67F5E"/>
    <w:rsid w:val="00A77700"/>
    <w:rsid w:val="00A97853"/>
    <w:rsid w:val="00AA185F"/>
    <w:rsid w:val="00AB1D7D"/>
    <w:rsid w:val="00AB4D32"/>
    <w:rsid w:val="00AD2379"/>
    <w:rsid w:val="00B04620"/>
    <w:rsid w:val="00B0664A"/>
    <w:rsid w:val="00B06893"/>
    <w:rsid w:val="00B10AC8"/>
    <w:rsid w:val="00B133B4"/>
    <w:rsid w:val="00B211CB"/>
    <w:rsid w:val="00B64269"/>
    <w:rsid w:val="00B82708"/>
    <w:rsid w:val="00B90B98"/>
    <w:rsid w:val="00BB244B"/>
    <w:rsid w:val="00BC571A"/>
    <w:rsid w:val="00BC7A4D"/>
    <w:rsid w:val="00BD0CB3"/>
    <w:rsid w:val="00BD3E1E"/>
    <w:rsid w:val="00BF4792"/>
    <w:rsid w:val="00C00337"/>
    <w:rsid w:val="00C64E39"/>
    <w:rsid w:val="00C940D2"/>
    <w:rsid w:val="00CA17E4"/>
    <w:rsid w:val="00CA5F32"/>
    <w:rsid w:val="00CB3079"/>
    <w:rsid w:val="00CC3BB1"/>
    <w:rsid w:val="00CD630D"/>
    <w:rsid w:val="00D05810"/>
    <w:rsid w:val="00D114BA"/>
    <w:rsid w:val="00D47011"/>
    <w:rsid w:val="00DA26E0"/>
    <w:rsid w:val="00DB1D73"/>
    <w:rsid w:val="00DB55C6"/>
    <w:rsid w:val="00DB61F4"/>
    <w:rsid w:val="00DB7D3F"/>
    <w:rsid w:val="00DC3517"/>
    <w:rsid w:val="00DC608B"/>
    <w:rsid w:val="00DC7E50"/>
    <w:rsid w:val="00DD02EC"/>
    <w:rsid w:val="00DD26AD"/>
    <w:rsid w:val="00DF1E47"/>
    <w:rsid w:val="00E058A9"/>
    <w:rsid w:val="00E12204"/>
    <w:rsid w:val="00E252FF"/>
    <w:rsid w:val="00E32780"/>
    <w:rsid w:val="00E36520"/>
    <w:rsid w:val="00E52E81"/>
    <w:rsid w:val="00E54125"/>
    <w:rsid w:val="00E609CA"/>
    <w:rsid w:val="00E82E7F"/>
    <w:rsid w:val="00EA0001"/>
    <w:rsid w:val="00EC6DC3"/>
    <w:rsid w:val="00EF2C4C"/>
    <w:rsid w:val="00F0513E"/>
    <w:rsid w:val="00F431AB"/>
    <w:rsid w:val="00F443E4"/>
    <w:rsid w:val="00F6191C"/>
    <w:rsid w:val="00F703DB"/>
    <w:rsid w:val="00F74246"/>
    <w:rsid w:val="00F82BD2"/>
    <w:rsid w:val="00F84D5A"/>
    <w:rsid w:val="00FA1D66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B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Chars="275" w:left="578" w:firstLineChars="118" w:firstLine="260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  <w:sz w:val="24"/>
    </w:rPr>
  </w:style>
  <w:style w:type="paragraph" w:styleId="8">
    <w:name w:val="index 8"/>
    <w:basedOn w:val="a"/>
    <w:next w:val="a"/>
    <w:autoRedefine/>
    <w:semiHidden/>
    <w:pPr>
      <w:ind w:leftChars="700" w:left="700" w:hangingChars="100" w:hanging="210"/>
    </w:pPr>
  </w:style>
  <w:style w:type="paragraph" w:styleId="a7">
    <w:name w:val="Body Text"/>
    <w:basedOn w:val="a"/>
    <w:semiHidden/>
  </w:style>
  <w:style w:type="paragraph" w:styleId="a8">
    <w:name w:val="Body Text Indent"/>
    <w:basedOn w:val="a"/>
    <w:semiHidden/>
    <w:pPr>
      <w:ind w:leftChars="400" w:left="851"/>
    </w:pPr>
  </w:style>
  <w:style w:type="paragraph" w:styleId="a9">
    <w:name w:val="Closing"/>
    <w:basedOn w:val="a"/>
    <w:semiHidden/>
    <w:pPr>
      <w:jc w:val="right"/>
    </w:pPr>
    <w:rPr>
      <w:rFonts w:ascii="ＭＳ 明朝" w:hAnsi="ＭＳ 明朝"/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character" w:styleId="ac">
    <w:name w:val="Hyperlink"/>
    <w:semiHidden/>
    <w:rPr>
      <w:color w:val="0000FF"/>
      <w:u w:val="single"/>
    </w:r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4">
    <w:name w:val="吹き出し (文字)"/>
    <w:link w:val="a3"/>
    <w:uiPriority w:val="99"/>
    <w:semiHidden/>
    <w:rsid w:val="00301FBF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7421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一太郎"/>
    <w:rsid w:val="002340B0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f0">
    <w:name w:val="Block Text"/>
    <w:basedOn w:val="a"/>
    <w:rsid w:val="002340B0"/>
    <w:pPr>
      <w:ind w:left="108" w:right="113" w:hanging="108"/>
    </w:pPr>
    <w:rPr>
      <w:rFonts w:ascii="ＭＳ 明朝" w:hAnsi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6B507-5D2F-445E-A883-8DB5D489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牧之原市土地利用事業の適正化に関する指導要綱の一部を</vt:lpstr>
      <vt:lpstr>　　　牧之原市土地利用事業の適正化に関する指導要綱の一部を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牧之原市土地利用事業の適正化に関する指導要綱の一部を</dc:title>
  <dc:creator>U0188</dc:creator>
  <cp:lastModifiedBy>FJ-USER</cp:lastModifiedBy>
  <cp:revision>2</cp:revision>
  <cp:lastPrinted>2019-04-02T23:29:00Z</cp:lastPrinted>
  <dcterms:created xsi:type="dcterms:W3CDTF">2019-05-21T10:10:00Z</dcterms:created>
  <dcterms:modified xsi:type="dcterms:W3CDTF">2019-05-21T10:10:00Z</dcterms:modified>
</cp:coreProperties>
</file>